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8"/>
        <w:gridCol w:w="346"/>
        <w:gridCol w:w="2174"/>
        <w:gridCol w:w="1800"/>
        <w:gridCol w:w="2070"/>
        <w:gridCol w:w="1890"/>
        <w:gridCol w:w="1890"/>
      </w:tblGrid>
      <w:tr w:rsidR="00690876" w:rsidTr="00401FD9"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82EED" w:rsidRDefault="00282EED"/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E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282EED" w:rsidRPr="00692EE0">
              <w:rPr>
                <w:b/>
                <w:sz w:val="24"/>
                <w:szCs w:val="24"/>
              </w:rPr>
              <w:t>nvestigation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1A2830" w:rsidRDefault="00282EED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Designs and/or implements logical, coherent, and detailed plans for psychology investigations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Designs and/or implements well-considered and clear plans for psychology investigations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1A2830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Designs and/or implements considered and generally clear plans for psychology investigations.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Prepares the outline of or partially implements a psychology investigation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1A2830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Identifies a simple procedure for a psychology investigation.</w:t>
            </w:r>
          </w:p>
        </w:tc>
      </w:tr>
      <w:tr w:rsidR="00690876" w:rsidTr="00692EE0">
        <w:trPr>
          <w:cantSplit/>
          <w:trHeight w:val="69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282EED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Critically and logically selects and consistently and appropriately acknowledges information about psychology and issues in psychology from a range of sources.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Logically selects and appropriately acknowledges information about psychology and issues in psychology from different sources.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Selects with some focus, and mostly appropriately acknowledges, information about psychology and issues in psychology from different sources.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Selects and may partly acknowledge one or more sources of information about psychology or an issue in psychology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Identifies a source of information about psychology or an issue in psychology</w:t>
            </w:r>
          </w:p>
        </w:tc>
      </w:tr>
      <w:tr w:rsidR="00690876" w:rsidTr="00692EE0">
        <w:trPr>
          <w:cantSplit/>
          <w:trHeight w:val="6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282EED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Uses well-</w:t>
            </w:r>
            <w:proofErr w:type="spellStart"/>
            <w:r w:rsidRPr="001A2830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1A2830">
              <w:rPr>
                <w:rFonts w:ascii="Arial Narrow" w:hAnsi="Arial Narrow"/>
                <w:sz w:val="16"/>
                <w:szCs w:val="16"/>
              </w:rPr>
              <w:t xml:space="preserve"> safe and ethical investigation procedures</w:t>
            </w:r>
          </w:p>
          <w:p w:rsidR="00282EED" w:rsidRPr="001A2830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 xml:space="preserve">Uses </w:t>
            </w:r>
            <w:proofErr w:type="spellStart"/>
            <w:r w:rsidRPr="001A2830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1A2830">
              <w:rPr>
                <w:rFonts w:ascii="Arial Narrow" w:hAnsi="Arial Narrow"/>
                <w:sz w:val="16"/>
                <w:szCs w:val="16"/>
              </w:rPr>
              <w:t xml:space="preserve"> safe and ethical investigation procedures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Uses safe and ethical investigation procedures.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Attempts to follow safe and ethical investigation procedures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1A2830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1A2830">
              <w:rPr>
                <w:rFonts w:ascii="Arial Narrow" w:hAnsi="Arial Narrow"/>
                <w:szCs w:val="16"/>
              </w:rPr>
              <w:t>Pays limited attention to safe or ethical investigation procedures.</w:t>
            </w:r>
          </w:p>
        </w:tc>
      </w:tr>
      <w:tr w:rsidR="00690876" w:rsidTr="00692EE0">
        <w:trPr>
          <w:cantSplit/>
          <w:trHeight w:val="64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1A2830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appropriate conventions and formats accurately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appropriate conventions and formats mostly accurately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generally appropriate conventions and formats with some errors but generally accurately and effectively.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Obtains, records, and displays findings of investigations using conventions and formats inconsistently, with occasional accuracy and effectiveness.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1A2830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1A2830">
              <w:rPr>
                <w:rFonts w:ascii="Arial Narrow" w:hAnsi="Arial Narrow"/>
                <w:sz w:val="16"/>
                <w:szCs w:val="16"/>
              </w:rPr>
              <w:t>Attempts to record and display some descriptive information about an investigation, with limited accuracy or effectiveness</w:t>
            </w:r>
          </w:p>
        </w:tc>
      </w:tr>
      <w:tr w:rsidR="00401FD9" w:rsidTr="00692EE0">
        <w:trPr>
          <w:cantSplit/>
          <w:trHeight w:val="66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Analysis and evaluation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690876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Uses perceptive and thorough analytical skills to examine the behaviour of individuals and groups of people in different contexts.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Uses clear and well-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analytical skills to examine the 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690876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Uses generally organised analytical skills to examine the behaviour of individuals and groups of people in different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 xml:space="preserve">Describes basic 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Acknowledges that individuals and groups of people may behave differently in different contexts.</w:t>
            </w:r>
          </w:p>
        </w:tc>
      </w:tr>
      <w:tr w:rsidR="00690876" w:rsidTr="00692EE0">
        <w:trPr>
          <w:cantSplit/>
          <w:trHeight w:val="818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Logically evaluates procedures and suggests a range of appropriate improvement</w:t>
            </w:r>
            <w:r w:rsidR="00401FD9">
              <w:rPr>
                <w:rFonts w:ascii="Arial Narrow" w:hAnsi="Arial Narrow"/>
                <w:szCs w:val="16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Evaluates procedures and suggests some appropriate improvements.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Evaluates some procedures in psychology and suggests some improvements that are generally appropriate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For some procedures, identifies improvements that may be made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690876">
              <w:rPr>
                <w:rFonts w:ascii="Arial Narrow" w:hAnsi="Arial Narrow"/>
                <w:szCs w:val="16"/>
              </w:rPr>
              <w:t>Acknowledges the need for improvements in one or more procedures.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690876" w:rsidRDefault="001A2830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Systematically analyses and evaluates psychological evidence to formulate logical and highly relevant concl</w:t>
            </w:r>
            <w:r w:rsidR="00401FD9">
              <w:rPr>
                <w:rFonts w:ascii="Arial Narrow" w:hAnsi="Arial Narrow"/>
                <w:sz w:val="16"/>
                <w:szCs w:val="16"/>
              </w:rPr>
              <w:t>usions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Uses mostly logical analysis and evaluation of psychological evidence to formulate consistent and relevant conclusions.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690876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Analyses and evaluates psychological evidence to formulate simple and generally relevant conclusions.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>Attempts to extract meaning from psychological evidence and to formulate a simple conclusion that may be relevant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690876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690876">
              <w:rPr>
                <w:rFonts w:ascii="Arial Narrow" w:hAnsi="Arial Narrow"/>
                <w:sz w:val="16"/>
                <w:szCs w:val="16"/>
              </w:rPr>
              <w:t xml:space="preserve">Attempts to </w:t>
            </w:r>
            <w:proofErr w:type="spellStart"/>
            <w:r w:rsidRPr="00690876">
              <w:rPr>
                <w:rFonts w:ascii="Arial Narrow" w:hAnsi="Arial Narrow"/>
                <w:sz w:val="16"/>
                <w:szCs w:val="16"/>
              </w:rPr>
              <w:t>organise</w:t>
            </w:r>
            <w:proofErr w:type="spellEnd"/>
            <w:r w:rsidRPr="00690876">
              <w:rPr>
                <w:rFonts w:ascii="Arial Narrow" w:hAnsi="Arial Narrow"/>
                <w:sz w:val="16"/>
                <w:szCs w:val="16"/>
              </w:rPr>
              <w:t xml:space="preserve"> some limited evidence.</w:t>
            </w:r>
          </w:p>
        </w:tc>
      </w:tr>
      <w:tr w:rsidR="00690876" w:rsidTr="00692EE0">
        <w:trPr>
          <w:cantSplit/>
          <w:trHeight w:val="648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282EED" w:rsidRPr="00692EE0">
              <w:rPr>
                <w:b/>
                <w:sz w:val="24"/>
                <w:szCs w:val="24"/>
              </w:rPr>
              <w:t>pplication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solutions to complex problems in new and familiar contexts.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solutions to problems in new and familiar contexts.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psychological concepts and evidence from investigations to suggest some solutions to basic problems in new or familiar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Applies some evidence to describe some basic problems and identify one or more simple solutions, in familiar contexts.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Identifies a basic problem and attempts to identify a solution in a familiar context</w:t>
            </w:r>
          </w:p>
        </w:tc>
      </w:tr>
      <w:tr w:rsidR="00690876" w:rsidTr="00692EE0">
        <w:trPr>
          <w:cantSplit/>
          <w:trHeight w:val="75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highly effectively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effectively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generally appropriate psychological terms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Attempts to use some psychological terms that may be appropriate.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some psychological terms.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90876" w:rsidTr="00692EE0">
        <w:trPr>
          <w:cantSplit/>
          <w:trHeight w:val="63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initiative in applying constructive and focused approaches to individual and collaborative work.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mostly constructive and focused approaches to individual and collaborative work.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generally constructive approaches to individual and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Attempts individual work inconsistently, and contributes superficially to aspects of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Shows emerging skills in individual and collaborative work.</w:t>
            </w:r>
          </w:p>
        </w:tc>
      </w:tr>
      <w:tr w:rsidR="00690876" w:rsidTr="00692EE0">
        <w:trPr>
          <w:cantSplit/>
          <w:trHeight w:val="845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 xml:space="preserve">Knowledge &amp; </w:t>
            </w:r>
            <w:r w:rsidR="00692EE0">
              <w:rPr>
                <w:b/>
                <w:sz w:val="24"/>
                <w:szCs w:val="24"/>
              </w:rPr>
              <w:t>U</w:t>
            </w:r>
            <w:r w:rsidRPr="00692EE0">
              <w:rPr>
                <w:b/>
                <w:sz w:val="24"/>
                <w:szCs w:val="24"/>
              </w:rPr>
              <w:t>nderstanding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Consistently demonstrates a deep and broad knowledge and understanding of a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some depth and breadth of knowledge and understanding of a range of psychological concepts and ethical considerations.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knowledge and understanding of a general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basic knowledge and partial understanding of psychological concepts and ethical considerations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limited recognition and awareness of psychological concepts and ethical considerations</w:t>
            </w:r>
          </w:p>
        </w:tc>
      </w:tr>
      <w:tr w:rsidR="00690876" w:rsidTr="00692EE0">
        <w:trPr>
          <w:cantSplit/>
          <w:trHeight w:val="102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perceptively and logically to understand and explain behaviours.</w:t>
            </w:r>
          </w:p>
          <w:p w:rsidR="00282EED" w:rsidRPr="00401FD9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Uses knowledge of psychology logically to understand and explain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with some logic to understand and explain behaviours.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Identifies and explains some psychological information that is relevant to understanding and explaining behaviours.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Shows an emerging understanding that some psychological information is relevant to explaining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</w:tr>
      <w:tr w:rsidR="00690876" w:rsidTr="00692EE0">
        <w:trPr>
          <w:cantSplit/>
          <w:trHeight w:val="125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401FD9" w:rsidRDefault="00401FD9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coherently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Applies a variety of formats to communicate knowledge and understanding of psychology in different contexts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Communicates basic information about psychology to others using one or more formats.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Attempts to communicate information about psychology.</w:t>
            </w:r>
          </w:p>
        </w:tc>
      </w:tr>
    </w:tbl>
    <w:p w:rsidR="002015E4" w:rsidRDefault="002015E4"/>
    <w:sectPr w:rsidR="002015E4" w:rsidSect="006908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82EED"/>
    <w:rsid w:val="001A2830"/>
    <w:rsid w:val="002015E4"/>
    <w:rsid w:val="00282EED"/>
    <w:rsid w:val="00401FD9"/>
    <w:rsid w:val="00690876"/>
    <w:rsid w:val="0069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PerformanceTableText">
    <w:name w:val="SO Final Performance Table Text"/>
    <w:rsid w:val="00282EED"/>
    <w:pPr>
      <w:spacing w:before="120" w:after="0" w:line="240" w:lineRule="auto"/>
    </w:pPr>
    <w:rPr>
      <w:rFonts w:ascii="Arial" w:eastAsia="SimSun" w:hAnsi="Arial" w:cs="Times New Roman"/>
      <w:sz w:val="16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2010-05-31T01:00:00Z</dcterms:created>
  <dcterms:modified xsi:type="dcterms:W3CDTF">2010-05-31T01:57:00Z</dcterms:modified>
</cp:coreProperties>
</file>